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192FE"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Hey folks,</w:t>
      </w:r>
    </w:p>
    <w:p w14:paraId="5F70F0BD"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I am pasting your assignment here in announcements, that way I can send it in an email as well (which many of you still don't check as often as you should-you know who you are!!).  In addition, you can find this information as the second item in the Do the Right Thing/Nickel Boys Mod VI Content section.  Next up, an assignment Zoom for early next week.  Lots to look over before you begin, so get started on reviewing the assignment, as well as actively watching the film and reading the novel!</w:t>
      </w:r>
    </w:p>
    <w:p w14:paraId="0AD07408"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YOU GOT THIS!</w:t>
      </w:r>
    </w:p>
    <w:p w14:paraId="7A00038F"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PT/O</w:t>
      </w:r>
    </w:p>
    <w:p w14:paraId="6D958F0A"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Students will complete three parts to Module VI</w:t>
      </w:r>
    </w:p>
    <w:p w14:paraId="1D9D69D9"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3AF25D02"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1.  a 20 question “exam” on Do the Right Thing</w:t>
      </w:r>
    </w:p>
    <w:p w14:paraId="7EE6F1E3"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2.  a 20 question “exam” on The Nickel Boys</w:t>
      </w:r>
    </w:p>
    <w:p w14:paraId="7CDA7B56"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3.  a special assignment where they select from one of three options offered</w:t>
      </w:r>
    </w:p>
    <w:p w14:paraId="64BA8568"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629CC7A9"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xml:space="preserve">Note: The exams will be focused on characters/plot/action/conflict and more </w:t>
      </w:r>
      <w:proofErr w:type="gramStart"/>
      <w:r w:rsidRPr="00D57351">
        <w:rPr>
          <w:rFonts w:ascii="Times New Roman" w:eastAsia="Times New Roman" w:hAnsi="Times New Roman" w:cs="Times New Roman"/>
          <w:color w:val="000000"/>
          <w:sz w:val="27"/>
          <w:szCs w:val="27"/>
          <w:bdr w:val="none" w:sz="0" w:space="0" w:color="auto" w:frame="1"/>
        </w:rPr>
        <w:t>factual information</w:t>
      </w:r>
      <w:proofErr w:type="gramEnd"/>
    </w:p>
    <w:p w14:paraId="33A49947"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4C990E70"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1.  Do the Right Thing: exam date, TBA-50-points</w:t>
      </w:r>
    </w:p>
    <w:p w14:paraId="26CBA9C4"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2.  The Nickel Boys: exam date, TBA-50-points</w:t>
      </w:r>
    </w:p>
    <w:p w14:paraId="6E3C9E31"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268D9D69"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21DC964B"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xml:space="preserve">Do the Right Thing and The Nickel Boys Special Assignment </w:t>
      </w:r>
      <w:proofErr w:type="gramStart"/>
      <w:r w:rsidRPr="00D57351">
        <w:rPr>
          <w:rFonts w:ascii="Times New Roman" w:eastAsia="Times New Roman" w:hAnsi="Times New Roman" w:cs="Times New Roman"/>
          <w:color w:val="000000"/>
          <w:sz w:val="27"/>
          <w:szCs w:val="27"/>
          <w:bdr w:val="none" w:sz="0" w:space="0" w:color="auto" w:frame="1"/>
        </w:rPr>
        <w:t>Options</w:t>
      </w:r>
      <w:proofErr w:type="gramEnd"/>
    </w:p>
    <w:p w14:paraId="267E8A39"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5F89716A"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Students may select from one of the following three options, which all revolve around a theme(s). Students will focus on a theme or themes in both narratives as they understand the theme’s presence in the narratives.  I do not want you to think about what the authors intended.  I want you to take the “as I see it” perspective.    </w:t>
      </w:r>
    </w:p>
    <w:p w14:paraId="36D0DF01"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0607E7A2"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xml:space="preserve">Please review the links below on different types of themes to help you stay grounded for this assignment. A theme can be the central/main idea or the point of the story.  Many lessons are often learned under the umbrella of a quality universal theme (a theme that a culture agrees exists and is significant).  Many themes are often listed as one word, so I ask that you go beyond and consider a theme statement.  For example, in </w:t>
      </w:r>
      <w:proofErr w:type="spellStart"/>
      <w:r w:rsidRPr="00D57351">
        <w:rPr>
          <w:rFonts w:ascii="Times New Roman" w:eastAsia="Times New Roman" w:hAnsi="Times New Roman" w:cs="Times New Roman"/>
          <w:color w:val="000000"/>
          <w:sz w:val="27"/>
          <w:szCs w:val="27"/>
          <w:bdr w:val="none" w:sz="0" w:space="0" w:color="auto" w:frame="1"/>
        </w:rPr>
        <w:t>Lymelife</w:t>
      </w:r>
      <w:proofErr w:type="spellEnd"/>
      <w:r w:rsidRPr="00D57351">
        <w:rPr>
          <w:rFonts w:ascii="Times New Roman" w:eastAsia="Times New Roman" w:hAnsi="Times New Roman" w:cs="Times New Roman"/>
          <w:color w:val="000000"/>
          <w:sz w:val="27"/>
          <w:szCs w:val="27"/>
          <w:bdr w:val="none" w:sz="0" w:space="0" w:color="auto" w:frame="1"/>
        </w:rPr>
        <w:t xml:space="preserve">, I see the theme of the American Dream as significant.  But I would take that further, and, again from my perspective and keeping it broad enough say, “The American Dreams destructive curse on the suburban families.”  Yes, this plays more into taking the theme of the American Dream and attaching a claim (I offer the position that it is a destructive curse on suburban families). By doing so, I can now start to work with this theme for my assignment in one of the options </w:t>
      </w:r>
      <w:r w:rsidRPr="00D57351">
        <w:rPr>
          <w:rFonts w:ascii="Times New Roman" w:eastAsia="Times New Roman" w:hAnsi="Times New Roman" w:cs="Times New Roman"/>
          <w:color w:val="000000"/>
          <w:sz w:val="27"/>
          <w:szCs w:val="27"/>
          <w:bdr w:val="none" w:sz="0" w:space="0" w:color="auto" w:frame="1"/>
        </w:rPr>
        <w:lastRenderedPageBreak/>
        <w:t>below.  First, review the information in the links below on themes to help guide you along. </w:t>
      </w:r>
    </w:p>
    <w:p w14:paraId="784DE327"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5F103CF0" w14:textId="77777777" w:rsidR="00D57351" w:rsidRPr="00D57351" w:rsidRDefault="00D57351" w:rsidP="00D57351">
      <w:pPr>
        <w:spacing w:after="0" w:line="240" w:lineRule="auto"/>
        <w:rPr>
          <w:rFonts w:ascii="Helvetica" w:eastAsia="Times New Roman" w:hAnsi="Helvetica" w:cs="Helvetica"/>
          <w:color w:val="000000"/>
          <w:sz w:val="24"/>
          <w:szCs w:val="24"/>
        </w:rPr>
      </w:pPr>
      <w:hyperlink r:id="rId5" w:tgtFrame="_blank" w:history="1">
        <w:r w:rsidRPr="00D57351">
          <w:rPr>
            <w:rFonts w:ascii="inherit" w:eastAsia="Times New Roman" w:hAnsi="inherit" w:cs="Times New Roman"/>
            <w:color w:val="00748B"/>
            <w:sz w:val="24"/>
            <w:szCs w:val="24"/>
            <w:u w:val="single"/>
            <w:bdr w:val="none" w:sz="0" w:space="0" w:color="auto" w:frame="1"/>
          </w:rPr>
          <w:t>https://literaryterms.net/theme/</w:t>
        </w:r>
      </w:hyperlink>
    </w:p>
    <w:p w14:paraId="0CFEA113"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1F76203C" w14:textId="77777777" w:rsidR="00D57351" w:rsidRPr="00D57351" w:rsidRDefault="00D57351" w:rsidP="00D57351">
      <w:pPr>
        <w:spacing w:after="0" w:line="240" w:lineRule="auto"/>
        <w:rPr>
          <w:rFonts w:ascii="Helvetica" w:eastAsia="Times New Roman" w:hAnsi="Helvetica" w:cs="Helvetica"/>
          <w:color w:val="000000"/>
          <w:sz w:val="24"/>
          <w:szCs w:val="24"/>
        </w:rPr>
      </w:pPr>
      <w:hyperlink r:id="rId6" w:tgtFrame="_blank" w:history="1">
        <w:r w:rsidRPr="00D57351">
          <w:rPr>
            <w:rFonts w:ascii="inherit" w:eastAsia="Times New Roman" w:hAnsi="inherit" w:cs="Times New Roman"/>
            <w:color w:val="00748B"/>
            <w:sz w:val="24"/>
            <w:szCs w:val="24"/>
            <w:u w:val="single"/>
            <w:bdr w:val="none" w:sz="0" w:space="0" w:color="auto" w:frame="1"/>
          </w:rPr>
          <w:t>https://www.creighton.edu/ccas/english/programs/worldliteratureprogram/guidingthemesmethodsandapproaches/</w:t>
        </w:r>
      </w:hyperlink>
    </w:p>
    <w:p w14:paraId="11BF5878"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74B1AFAF" w14:textId="77777777" w:rsidR="00D57351" w:rsidRPr="00D57351" w:rsidRDefault="00D57351" w:rsidP="00D57351">
      <w:pPr>
        <w:spacing w:after="0" w:line="240" w:lineRule="auto"/>
        <w:rPr>
          <w:rFonts w:ascii="Helvetica" w:eastAsia="Times New Roman" w:hAnsi="Helvetica" w:cs="Helvetica"/>
          <w:color w:val="000000"/>
          <w:sz w:val="24"/>
          <w:szCs w:val="24"/>
        </w:rPr>
      </w:pPr>
      <w:hyperlink r:id="rId7" w:tgtFrame="_blank" w:history="1">
        <w:r w:rsidRPr="00D57351">
          <w:rPr>
            <w:rFonts w:ascii="inherit" w:eastAsia="Times New Roman" w:hAnsi="inherit" w:cs="Times New Roman"/>
            <w:color w:val="00748B"/>
            <w:sz w:val="24"/>
            <w:szCs w:val="24"/>
            <w:u w:val="single"/>
            <w:bdr w:val="none" w:sz="0" w:space="0" w:color="auto" w:frame="1"/>
          </w:rPr>
          <w:t>http://fac-staff.seattleu.edu/kschlnoe/web/TLU/overview.html</w:t>
        </w:r>
      </w:hyperlink>
    </w:p>
    <w:p w14:paraId="5FADC056"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27B89582" w14:textId="77777777" w:rsidR="00D57351" w:rsidRPr="00D57351" w:rsidRDefault="00D57351" w:rsidP="00D57351">
      <w:pPr>
        <w:spacing w:after="0" w:line="240" w:lineRule="auto"/>
        <w:rPr>
          <w:rFonts w:ascii="Helvetica" w:eastAsia="Times New Roman" w:hAnsi="Helvetica" w:cs="Helvetica"/>
          <w:color w:val="000000"/>
          <w:sz w:val="24"/>
          <w:szCs w:val="24"/>
        </w:rPr>
      </w:pPr>
      <w:hyperlink r:id="rId8" w:tgtFrame="_blank" w:history="1">
        <w:r w:rsidRPr="00D57351">
          <w:rPr>
            <w:rFonts w:ascii="inherit" w:eastAsia="Times New Roman" w:hAnsi="inherit" w:cs="Times New Roman"/>
            <w:color w:val="00748B"/>
            <w:sz w:val="24"/>
            <w:szCs w:val="24"/>
            <w:u w:val="single"/>
            <w:bdr w:val="none" w:sz="0" w:space="0" w:color="auto" w:frame="1"/>
          </w:rPr>
          <w:t>https://literarydevices.net/a-huge-list-of-common-themes/</w:t>
        </w:r>
      </w:hyperlink>
    </w:p>
    <w:p w14:paraId="6F4C7623"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635D1BB7" w14:textId="77777777" w:rsidR="00D57351" w:rsidRPr="00D57351" w:rsidRDefault="00D57351" w:rsidP="00D57351">
      <w:pPr>
        <w:spacing w:after="0" w:line="240" w:lineRule="auto"/>
        <w:rPr>
          <w:rFonts w:ascii="Helvetica" w:eastAsia="Times New Roman" w:hAnsi="Helvetica" w:cs="Helvetica"/>
          <w:color w:val="000000"/>
          <w:sz w:val="24"/>
          <w:szCs w:val="24"/>
        </w:rPr>
      </w:pPr>
      <w:hyperlink r:id="rId9" w:tgtFrame="_blank" w:history="1">
        <w:r w:rsidRPr="00D57351">
          <w:rPr>
            <w:rFonts w:ascii="inherit" w:eastAsia="Times New Roman" w:hAnsi="inherit" w:cs="Times New Roman"/>
            <w:color w:val="00748B"/>
            <w:sz w:val="24"/>
            <w:szCs w:val="24"/>
            <w:u w:val="single"/>
            <w:bdr w:val="none" w:sz="0" w:space="0" w:color="auto" w:frame="1"/>
          </w:rPr>
          <w:t>https://examples.yourdictionary.com/reference/examples/examples-of-theme-in-literature.html</w:t>
        </w:r>
      </w:hyperlink>
    </w:p>
    <w:p w14:paraId="05FD3731"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5E3B0201" w14:textId="77777777" w:rsidR="00D57351" w:rsidRPr="00D57351" w:rsidRDefault="00D57351" w:rsidP="00D57351">
      <w:pPr>
        <w:spacing w:after="0" w:line="240" w:lineRule="auto"/>
        <w:rPr>
          <w:rFonts w:ascii="Helvetica" w:eastAsia="Times New Roman" w:hAnsi="Helvetica" w:cs="Helvetica"/>
          <w:color w:val="000000"/>
          <w:sz w:val="24"/>
          <w:szCs w:val="24"/>
        </w:rPr>
      </w:pPr>
      <w:hyperlink r:id="rId10" w:tgtFrame="_blank" w:history="1">
        <w:r w:rsidRPr="00D57351">
          <w:rPr>
            <w:rFonts w:ascii="inherit" w:eastAsia="Times New Roman" w:hAnsi="inherit" w:cs="Times New Roman"/>
            <w:color w:val="00748B"/>
            <w:sz w:val="24"/>
            <w:szCs w:val="24"/>
            <w:u w:val="single"/>
            <w:bdr w:val="none" w:sz="0" w:space="0" w:color="auto" w:frame="1"/>
          </w:rPr>
          <w:t>https://newscenter.sdsu.edu/education/projectcore/files/03252-6_Universal_Themes.pdf</w:t>
        </w:r>
      </w:hyperlink>
    </w:p>
    <w:p w14:paraId="18C8CAD7"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6A1A51DA"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0EC2F76F"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Option 1</w:t>
      </w:r>
    </w:p>
    <w:p w14:paraId="689B0BA1"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1F1A0312"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Students selecting this option will employ an artistic medium of their choice to display the theme or themes they see present in the film and novel.  You may unify the two texts into one work or present two separate works.  Here is a definition of artistic medium: “</w:t>
      </w:r>
      <w:r w:rsidRPr="00D57351">
        <w:rPr>
          <w:rFonts w:ascii="Times New Roman" w:eastAsia="Times New Roman" w:hAnsi="Times New Roman" w:cs="Times New Roman"/>
          <w:b/>
          <w:bCs/>
          <w:color w:val="000000"/>
          <w:sz w:val="27"/>
          <w:szCs w:val="27"/>
          <w:bdr w:val="none" w:sz="0" w:space="0" w:color="auto" w:frame="1"/>
        </w:rPr>
        <w:t>Artistic medium</w:t>
      </w:r>
      <w:r w:rsidRPr="00D57351">
        <w:rPr>
          <w:rFonts w:ascii="Times New Roman" w:eastAsia="Times New Roman" w:hAnsi="Times New Roman" w:cs="Times New Roman"/>
          <w:color w:val="000000"/>
          <w:sz w:val="27"/>
          <w:szCs w:val="27"/>
          <w:bdr w:val="none" w:sz="0" w:space="0" w:color="auto" w:frame="1"/>
        </w:rPr>
        <w:t> is a term that is used by </w:t>
      </w:r>
      <w:r w:rsidRPr="00D57351">
        <w:rPr>
          <w:rFonts w:ascii="Times New Roman" w:eastAsia="Times New Roman" w:hAnsi="Times New Roman" w:cs="Times New Roman"/>
          <w:b/>
          <w:bCs/>
          <w:color w:val="000000"/>
          <w:sz w:val="27"/>
          <w:szCs w:val="27"/>
          <w:bdr w:val="none" w:sz="0" w:space="0" w:color="auto" w:frame="1"/>
        </w:rPr>
        <w:t>artists</w:t>
      </w:r>
      <w:r w:rsidRPr="00D57351">
        <w:rPr>
          <w:rFonts w:ascii="Times New Roman" w:eastAsia="Times New Roman" w:hAnsi="Times New Roman" w:cs="Times New Roman"/>
          <w:color w:val="000000"/>
          <w:sz w:val="27"/>
          <w:szCs w:val="27"/>
          <w:bdr w:val="none" w:sz="0" w:space="0" w:color="auto" w:frame="1"/>
        </w:rPr>
        <w:t xml:space="preserve"> and art critics to refer to that out of which a work of art or, more generally, a particular art form, is made.”  I want to use this term loosely </w:t>
      </w:r>
      <w:proofErr w:type="gramStart"/>
      <w:r w:rsidRPr="00D57351">
        <w:rPr>
          <w:rFonts w:ascii="Times New Roman" w:eastAsia="Times New Roman" w:hAnsi="Times New Roman" w:cs="Times New Roman"/>
          <w:color w:val="000000"/>
          <w:sz w:val="27"/>
          <w:szCs w:val="27"/>
          <w:bdr w:val="none" w:sz="0" w:space="0" w:color="auto" w:frame="1"/>
        </w:rPr>
        <w:t>in order to</w:t>
      </w:r>
      <w:proofErr w:type="gramEnd"/>
      <w:r w:rsidRPr="00D57351">
        <w:rPr>
          <w:rFonts w:ascii="Times New Roman" w:eastAsia="Times New Roman" w:hAnsi="Times New Roman" w:cs="Times New Roman"/>
          <w:color w:val="000000"/>
          <w:sz w:val="27"/>
          <w:szCs w:val="27"/>
          <w:bdr w:val="none" w:sz="0" w:space="0" w:color="auto" w:frame="1"/>
        </w:rPr>
        <w:t xml:space="preserve"> give you the widest breath to select. </w:t>
      </w:r>
    </w:p>
    <w:p w14:paraId="43F48C60"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17BA199E"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If you select the creative/interpretative option, you are required to take the two texts and critically interpret a/the theme(s) of the texts through another form of medium such as: photography, film, music, art (in all its forms), dance, and on and on.  You need to show a sense of integrity to the text in a thematic sense, meaning an audience should be able to look at your work and because of their understanding of the narratives, they should be able to think critically and make some educated/critical guess as to the themes in your piece.  You cannot just summarize the text(s) in a different medium form.  You need to make sure that you have a theme(s) present.</w:t>
      </w:r>
    </w:p>
    <w:p w14:paraId="59757499"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Please keep in mind that I usually use this assignment for a final project where student can select from all the narratives covered.  Here, you are only working with Mod VI stories.</w:t>
      </w:r>
    </w:p>
    <w:p w14:paraId="0A070640"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4A87719B"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xml:space="preserve">Over the years, students have constructed some amazing project with the creative option.  One student did pencil sketches of female characters under the theme of </w:t>
      </w:r>
      <w:r w:rsidRPr="00D57351">
        <w:rPr>
          <w:rFonts w:ascii="Times New Roman" w:eastAsia="Times New Roman" w:hAnsi="Times New Roman" w:cs="Times New Roman"/>
          <w:color w:val="000000"/>
          <w:sz w:val="27"/>
          <w:szCs w:val="27"/>
          <w:bdr w:val="none" w:sz="0" w:space="0" w:color="auto" w:frame="1"/>
        </w:rPr>
        <w:lastRenderedPageBreak/>
        <w:t>patriarchal desires where, with each character (she had four), she used a quote from the story under the character’s names to help reinforce the theme.  She did title hers with her theme, so you may do so if you like because even if you do, others can certainly see something other than what the artist creates.  For a poem by Charles Bukowski, a student painted five, 10 x 8 canvases that reflected what she saw as the main idea, which was focused on isolation in addiction.  A student turned The Catcher in the Rye into a 20-minute rock opera/narrative (that was excessive but great.)  Students have created thematic scrapbooks for a character(s). Scenes from written texts have been acted out as well as scenes from films reinterpreted in performance.  Lots of photography projects too!  The choice is yours.  Just make sure that you have command of the medium you select. Not the time to try something new!  I cannot draw or paint, so I would stay away from those artistic mediums.</w:t>
      </w:r>
    </w:p>
    <w:p w14:paraId="491E3587"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26F85D4D"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Consider how you would approach my example: The American Dreams destructive curse on suburban families?</w:t>
      </w:r>
    </w:p>
    <w:p w14:paraId="212023F9"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6910C87E"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Option 2</w:t>
      </w:r>
    </w:p>
    <w:p w14:paraId="43E87D17"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4913A3BC"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xml:space="preserve">For this option, students may write borrowing form the artistic mediums of creative writing (please have experience).  Here, I suggest poetry, and you would need to write a short series of about four/five poems.  Of course, this number can vary if the student decides to write a more epic (longer poem) or maybe two longer poems.  In addition, songwriting/performance and spoken word fall in this option.  Characters speaking thematic monologues would work here…where characters reveal important information about themselves.  You can pitch something else. Run it by me, first, however.  Students have created great poetry collections, songs (from different genres), and spoken word pieces.  *I even had a student present a ten-minute comedy routine on a theme one semester, which he ran through </w:t>
      </w:r>
      <w:proofErr w:type="gramStart"/>
      <w:r w:rsidRPr="00D57351">
        <w:rPr>
          <w:rFonts w:ascii="Times New Roman" w:eastAsia="Times New Roman" w:hAnsi="Times New Roman" w:cs="Times New Roman"/>
          <w:color w:val="000000"/>
          <w:sz w:val="27"/>
          <w:szCs w:val="27"/>
          <w:bdr w:val="none" w:sz="0" w:space="0" w:color="auto" w:frame="1"/>
        </w:rPr>
        <w:t>the majority of</w:t>
      </w:r>
      <w:proofErr w:type="gramEnd"/>
      <w:r w:rsidRPr="00D57351">
        <w:rPr>
          <w:rFonts w:ascii="Times New Roman" w:eastAsia="Times New Roman" w:hAnsi="Times New Roman" w:cs="Times New Roman"/>
          <w:color w:val="000000"/>
          <w:sz w:val="27"/>
          <w:szCs w:val="27"/>
          <w:bdr w:val="none" w:sz="0" w:space="0" w:color="auto" w:frame="1"/>
        </w:rPr>
        <w:t xml:space="preserve"> the narratives we covered in class! </w:t>
      </w:r>
    </w:p>
    <w:p w14:paraId="117D4EF9"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0F4B5A9C"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Option 3</w:t>
      </w:r>
    </w:p>
    <w:p w14:paraId="58DFD655"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1E2E558B"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Students will write a three to four-page reaction/response essay where they select a theme or themes and present them through a very strong voice/point of view, which means you have to find a theme(s) that move you both intellectually as well as emotionally. You can run one theme through both stories borrowing quotes to support your thematic claim (this will be your thesis).  Or you can explore multiple themes; I do suggest, however, that you do not go beyond three. </w:t>
      </w:r>
    </w:p>
    <w:p w14:paraId="72948717"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To develop the first part of a report, do the following:</w:t>
      </w:r>
    </w:p>
    <w:p w14:paraId="470F7624" w14:textId="77777777" w:rsidR="00D57351" w:rsidRPr="00D57351" w:rsidRDefault="00D57351" w:rsidP="00D57351">
      <w:pPr>
        <w:spacing w:beforeAutospacing="1" w:after="0" w:afterAutospacing="1" w:line="240" w:lineRule="auto"/>
        <w:ind w:left="720"/>
        <w:rPr>
          <w:rFonts w:ascii="Times New Roman" w:eastAsia="Times New Roman" w:hAnsi="Times New Roman" w:cs="Times New Roman"/>
          <w:sz w:val="24"/>
          <w:szCs w:val="24"/>
        </w:rPr>
      </w:pPr>
      <w:r w:rsidRPr="00D57351">
        <w:rPr>
          <w:rFonts w:ascii="Times New Roman" w:eastAsia="Times New Roman" w:hAnsi="Times New Roman" w:cs="Times New Roman"/>
          <w:sz w:val="27"/>
          <w:szCs w:val="27"/>
          <w:bdr w:val="none" w:sz="0" w:space="0" w:color="auto" w:frame="1"/>
        </w:rPr>
        <w:lastRenderedPageBreak/>
        <w:t>-Identify the authors and title of the works, move to an attention-getter that leads into your theme(s)</w:t>
      </w:r>
    </w:p>
    <w:p w14:paraId="3734156D" w14:textId="77777777" w:rsidR="00D57351" w:rsidRPr="00D57351" w:rsidRDefault="00D57351" w:rsidP="00D57351">
      <w:pPr>
        <w:spacing w:beforeAutospacing="1" w:after="0" w:afterAutospacing="1" w:line="240" w:lineRule="auto"/>
        <w:ind w:left="720"/>
        <w:rPr>
          <w:rFonts w:ascii="Times New Roman" w:eastAsia="Times New Roman" w:hAnsi="Times New Roman" w:cs="Times New Roman"/>
          <w:sz w:val="24"/>
          <w:szCs w:val="24"/>
        </w:rPr>
      </w:pPr>
      <w:r w:rsidRPr="00D57351">
        <w:rPr>
          <w:rFonts w:ascii="Times New Roman" w:eastAsia="Times New Roman" w:hAnsi="Times New Roman" w:cs="Times New Roman"/>
          <w:sz w:val="27"/>
          <w:szCs w:val="27"/>
          <w:bdr w:val="none" w:sz="0" w:space="0" w:color="auto" w:frame="1"/>
        </w:rPr>
        <w:t> </w:t>
      </w:r>
    </w:p>
    <w:p w14:paraId="6426C1F9" w14:textId="77777777" w:rsidR="00D57351" w:rsidRPr="00D57351" w:rsidRDefault="00D57351" w:rsidP="00D57351">
      <w:pPr>
        <w:spacing w:beforeAutospacing="1" w:after="0" w:afterAutospacing="1" w:line="240" w:lineRule="auto"/>
        <w:ind w:left="720"/>
        <w:rPr>
          <w:rFonts w:ascii="Times New Roman" w:eastAsia="Times New Roman" w:hAnsi="Times New Roman" w:cs="Times New Roman"/>
          <w:sz w:val="24"/>
          <w:szCs w:val="24"/>
        </w:rPr>
      </w:pPr>
      <w:r w:rsidRPr="00D57351">
        <w:rPr>
          <w:rFonts w:ascii="Times New Roman" w:eastAsia="Times New Roman" w:hAnsi="Times New Roman" w:cs="Times New Roman"/>
          <w:sz w:val="27"/>
          <w:szCs w:val="27"/>
          <w:bdr w:val="none" w:sz="0" w:space="0" w:color="auto" w:frame="1"/>
        </w:rPr>
        <w:t>-How is the assigned work related to ideas and concerns discussed in the course for which you are preparing the paper? For example, what points made in the course discussions, or lectures are treated more fully in the work?</w:t>
      </w:r>
    </w:p>
    <w:p w14:paraId="3DEC6352" w14:textId="77777777" w:rsidR="00D57351" w:rsidRPr="00D57351" w:rsidRDefault="00D57351" w:rsidP="00D57351">
      <w:pPr>
        <w:spacing w:beforeAutospacing="1" w:after="0" w:afterAutospacing="1" w:line="240" w:lineRule="auto"/>
        <w:ind w:left="720"/>
        <w:rPr>
          <w:rFonts w:ascii="Times New Roman" w:eastAsia="Times New Roman" w:hAnsi="Times New Roman" w:cs="Times New Roman"/>
          <w:sz w:val="24"/>
          <w:szCs w:val="24"/>
        </w:rPr>
      </w:pPr>
      <w:r w:rsidRPr="00D57351">
        <w:rPr>
          <w:rFonts w:ascii="Times New Roman" w:eastAsia="Times New Roman" w:hAnsi="Times New Roman" w:cs="Times New Roman"/>
          <w:sz w:val="27"/>
          <w:szCs w:val="27"/>
          <w:bdr w:val="none" w:sz="0" w:space="0" w:color="auto" w:frame="1"/>
        </w:rPr>
        <w:t>-How is the work related to problems in our present-day world?</w:t>
      </w:r>
    </w:p>
    <w:p w14:paraId="30AB0FEA" w14:textId="77777777" w:rsidR="00D57351" w:rsidRPr="00D57351" w:rsidRDefault="00D57351" w:rsidP="00D57351">
      <w:pPr>
        <w:spacing w:beforeAutospacing="1" w:after="0" w:afterAutospacing="1" w:line="240" w:lineRule="auto"/>
        <w:ind w:left="720"/>
        <w:rPr>
          <w:rFonts w:ascii="Times New Roman" w:eastAsia="Times New Roman" w:hAnsi="Times New Roman" w:cs="Times New Roman"/>
          <w:sz w:val="24"/>
          <w:szCs w:val="24"/>
        </w:rPr>
      </w:pPr>
      <w:r w:rsidRPr="00D57351">
        <w:rPr>
          <w:rFonts w:ascii="Times New Roman" w:eastAsia="Times New Roman" w:hAnsi="Times New Roman" w:cs="Times New Roman"/>
          <w:sz w:val="27"/>
          <w:szCs w:val="27"/>
          <w:bdr w:val="none" w:sz="0" w:space="0" w:color="auto" w:frame="1"/>
        </w:rPr>
        <w:t>-How is the material related to your life, experiences, feelings, and ideas? For instance, what emotions did the work arouse in you?</w:t>
      </w:r>
    </w:p>
    <w:p w14:paraId="2D8E56A8" w14:textId="77777777" w:rsidR="00D57351" w:rsidRPr="00D57351" w:rsidRDefault="00D57351" w:rsidP="00D57351">
      <w:pPr>
        <w:spacing w:beforeAutospacing="1" w:after="0" w:afterAutospacing="1" w:line="240" w:lineRule="auto"/>
        <w:ind w:left="720"/>
        <w:rPr>
          <w:rFonts w:ascii="Times New Roman" w:eastAsia="Times New Roman" w:hAnsi="Times New Roman" w:cs="Times New Roman"/>
          <w:sz w:val="24"/>
          <w:szCs w:val="24"/>
        </w:rPr>
      </w:pPr>
      <w:r w:rsidRPr="00D57351">
        <w:rPr>
          <w:rFonts w:ascii="Times New Roman" w:eastAsia="Times New Roman" w:hAnsi="Times New Roman" w:cs="Times New Roman"/>
          <w:sz w:val="27"/>
          <w:szCs w:val="27"/>
          <w:bdr w:val="none" w:sz="0" w:space="0" w:color="auto" w:frame="1"/>
        </w:rPr>
        <w:t>-Did the work increase your understanding of a particular issue? Did it change your perspective in any way?</w:t>
      </w:r>
    </w:p>
    <w:p w14:paraId="489F2BEB" w14:textId="77777777" w:rsidR="00D57351" w:rsidRPr="00D57351" w:rsidRDefault="00D57351" w:rsidP="00D57351">
      <w:pPr>
        <w:spacing w:beforeAutospacing="1" w:after="0" w:afterAutospacing="1" w:line="240" w:lineRule="auto"/>
        <w:ind w:left="720"/>
        <w:rPr>
          <w:rFonts w:ascii="Times New Roman" w:eastAsia="Times New Roman" w:hAnsi="Times New Roman" w:cs="Times New Roman"/>
          <w:sz w:val="24"/>
          <w:szCs w:val="24"/>
        </w:rPr>
      </w:pPr>
      <w:r w:rsidRPr="00D57351">
        <w:rPr>
          <w:rFonts w:ascii="Times New Roman" w:eastAsia="Times New Roman" w:hAnsi="Times New Roman" w:cs="Times New Roman"/>
          <w:sz w:val="27"/>
          <w:szCs w:val="27"/>
          <w:bdr w:val="none" w:sz="0" w:space="0" w:color="auto" w:frame="1"/>
        </w:rPr>
        <w:t>-Evaluate the merit of the work: the importance of its points, its accuracy, completeness, organization, and so on.</w:t>
      </w:r>
    </w:p>
    <w:p w14:paraId="1D64BBC0"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b/>
          <w:bCs/>
          <w:color w:val="000000"/>
          <w:sz w:val="27"/>
          <w:szCs w:val="27"/>
          <w:bdr w:val="none" w:sz="0" w:space="0" w:color="auto" w:frame="1"/>
        </w:rPr>
        <w:t> </w:t>
      </w:r>
    </w:p>
    <w:p w14:paraId="3C838560"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Here are some important elements to consider as you prepare a response:</w:t>
      </w:r>
    </w:p>
    <w:p w14:paraId="1CA07870" w14:textId="77777777" w:rsidR="00D57351" w:rsidRPr="00D57351" w:rsidRDefault="00D57351" w:rsidP="00D57351">
      <w:pPr>
        <w:numPr>
          <w:ilvl w:val="0"/>
          <w:numId w:val="1"/>
        </w:numPr>
        <w:spacing w:after="0" w:line="240" w:lineRule="auto"/>
        <w:rPr>
          <w:rFonts w:ascii="inherit" w:eastAsia="Times New Roman" w:hAnsi="inherit" w:cs="Times New Roman"/>
          <w:sz w:val="20"/>
          <w:szCs w:val="20"/>
        </w:rPr>
      </w:pPr>
      <w:r w:rsidRPr="00D57351">
        <w:rPr>
          <w:rFonts w:ascii="Times New Roman" w:eastAsia="Times New Roman" w:hAnsi="Times New Roman" w:cs="Times New Roman"/>
          <w:sz w:val="27"/>
          <w:szCs w:val="27"/>
          <w:bdr w:val="none" w:sz="0" w:space="0" w:color="auto" w:frame="1"/>
        </w:rPr>
        <w:t>Apply the four basic standards of effective writing (unity, support, coherence, and clear, error-free sentences) when writing the essay.</w:t>
      </w:r>
    </w:p>
    <w:p w14:paraId="53391BE1" w14:textId="77777777" w:rsidR="00D57351" w:rsidRPr="00D57351" w:rsidRDefault="00D57351" w:rsidP="00D57351">
      <w:pPr>
        <w:numPr>
          <w:ilvl w:val="0"/>
          <w:numId w:val="1"/>
        </w:numPr>
        <w:spacing w:after="0" w:line="240" w:lineRule="auto"/>
        <w:rPr>
          <w:rFonts w:ascii="inherit" w:eastAsia="Times New Roman" w:hAnsi="inherit" w:cs="Times New Roman"/>
          <w:sz w:val="20"/>
          <w:szCs w:val="20"/>
        </w:rPr>
      </w:pPr>
      <w:r w:rsidRPr="00D57351">
        <w:rPr>
          <w:rFonts w:ascii="Times New Roman" w:eastAsia="Times New Roman" w:hAnsi="Times New Roman" w:cs="Times New Roman"/>
          <w:sz w:val="27"/>
          <w:szCs w:val="27"/>
          <w:bdr w:val="none" w:sz="0" w:space="0" w:color="auto" w:frame="1"/>
        </w:rPr>
        <w:t>Make sure each major paragraph presents and then develops a single main point. For example, in the sample report that follows, the first paragraph summarizes the book, and the three paragraphs that follow detail three separate reactions of the student writer to the book. The student then closes the report with a short concluding paragraph.</w:t>
      </w:r>
    </w:p>
    <w:p w14:paraId="50EF739C" w14:textId="77777777" w:rsidR="00D57351" w:rsidRPr="00D57351" w:rsidRDefault="00D57351" w:rsidP="00D57351">
      <w:pPr>
        <w:numPr>
          <w:ilvl w:val="0"/>
          <w:numId w:val="1"/>
        </w:numPr>
        <w:spacing w:after="0" w:line="240" w:lineRule="auto"/>
        <w:rPr>
          <w:rFonts w:ascii="inherit" w:eastAsia="Times New Roman" w:hAnsi="inherit" w:cs="Times New Roman"/>
          <w:sz w:val="20"/>
          <w:szCs w:val="20"/>
        </w:rPr>
      </w:pPr>
      <w:r w:rsidRPr="00D57351">
        <w:rPr>
          <w:rFonts w:ascii="Times New Roman" w:eastAsia="Times New Roman" w:hAnsi="Times New Roman" w:cs="Times New Roman"/>
          <w:sz w:val="27"/>
          <w:szCs w:val="27"/>
          <w:bdr w:val="none" w:sz="0" w:space="0" w:color="auto" w:frame="1"/>
        </w:rPr>
        <w:t>Support any general points you make or attitudes you express with specific reasons and details. Statements such as "I agree with this quote" or "I found this quote very interesting" are meaningless without specific evidence that shows why you feel as you do.</w:t>
      </w:r>
    </w:p>
    <w:p w14:paraId="0D32FE98" w14:textId="77777777" w:rsidR="00D57351" w:rsidRPr="00D57351" w:rsidRDefault="00D57351" w:rsidP="00D57351">
      <w:pPr>
        <w:numPr>
          <w:ilvl w:val="0"/>
          <w:numId w:val="1"/>
        </w:numPr>
        <w:spacing w:after="0" w:line="240" w:lineRule="auto"/>
        <w:rPr>
          <w:rFonts w:ascii="inherit" w:eastAsia="Times New Roman" w:hAnsi="inherit" w:cs="Times New Roman"/>
          <w:sz w:val="20"/>
          <w:szCs w:val="20"/>
        </w:rPr>
      </w:pPr>
      <w:r w:rsidRPr="00D57351">
        <w:rPr>
          <w:rFonts w:ascii="Times New Roman" w:eastAsia="Times New Roman" w:hAnsi="Times New Roman" w:cs="Times New Roman"/>
          <w:sz w:val="27"/>
          <w:szCs w:val="27"/>
          <w:bdr w:val="none" w:sz="0" w:space="0" w:color="auto" w:frame="1"/>
        </w:rPr>
        <w:t>Review the essay closely to see how the main point or topic sentence of each paragraph is developed by specific supporting evidence.</w:t>
      </w:r>
    </w:p>
    <w:p w14:paraId="785DB54D" w14:textId="77777777" w:rsidR="00D57351" w:rsidRPr="00D57351" w:rsidRDefault="00D57351" w:rsidP="00D57351">
      <w:pPr>
        <w:numPr>
          <w:ilvl w:val="0"/>
          <w:numId w:val="1"/>
        </w:numPr>
        <w:spacing w:after="0" w:line="240" w:lineRule="auto"/>
        <w:rPr>
          <w:rFonts w:ascii="inherit" w:eastAsia="Times New Roman" w:hAnsi="inherit" w:cs="Times New Roman"/>
          <w:sz w:val="20"/>
          <w:szCs w:val="20"/>
        </w:rPr>
      </w:pPr>
      <w:r w:rsidRPr="00D57351">
        <w:rPr>
          <w:rFonts w:ascii="Times New Roman" w:eastAsia="Times New Roman" w:hAnsi="Times New Roman" w:cs="Times New Roman"/>
          <w:sz w:val="27"/>
          <w:szCs w:val="27"/>
          <w:bdr w:val="none" w:sz="0" w:space="0" w:color="auto" w:frame="1"/>
        </w:rPr>
        <w:t>Organize your material and use transitions to make the relationships among ideas in the paper clear.</w:t>
      </w:r>
    </w:p>
    <w:p w14:paraId="3E0151FE" w14:textId="77777777" w:rsidR="00D57351" w:rsidRPr="00D57351" w:rsidRDefault="00D57351" w:rsidP="00D57351">
      <w:pPr>
        <w:numPr>
          <w:ilvl w:val="0"/>
          <w:numId w:val="1"/>
        </w:numPr>
        <w:spacing w:after="0" w:line="240" w:lineRule="auto"/>
        <w:rPr>
          <w:rFonts w:ascii="inherit" w:eastAsia="Times New Roman" w:hAnsi="inherit" w:cs="Times New Roman"/>
          <w:sz w:val="20"/>
          <w:szCs w:val="20"/>
        </w:rPr>
      </w:pPr>
      <w:r w:rsidRPr="00D57351">
        <w:rPr>
          <w:rFonts w:ascii="Times New Roman" w:eastAsia="Times New Roman" w:hAnsi="Times New Roman" w:cs="Times New Roman"/>
          <w:sz w:val="27"/>
          <w:szCs w:val="27"/>
          <w:bdr w:val="none" w:sz="0" w:space="0" w:color="auto" w:frame="1"/>
        </w:rPr>
        <w:t>Edit the paper carefully for errors in grammar, mechanics, punctuation, word use, and spelling.  Write more in the active voice with strong constructions over the passive voice and weak constructions</w:t>
      </w:r>
    </w:p>
    <w:p w14:paraId="53B36366" w14:textId="77777777" w:rsidR="00D57351" w:rsidRPr="00D57351" w:rsidRDefault="00D57351" w:rsidP="00D57351">
      <w:pPr>
        <w:numPr>
          <w:ilvl w:val="0"/>
          <w:numId w:val="1"/>
        </w:numPr>
        <w:spacing w:after="0" w:line="240" w:lineRule="auto"/>
        <w:rPr>
          <w:rFonts w:ascii="inherit" w:eastAsia="Times New Roman" w:hAnsi="inherit" w:cs="Times New Roman"/>
          <w:sz w:val="20"/>
          <w:szCs w:val="20"/>
        </w:rPr>
      </w:pPr>
      <w:r w:rsidRPr="00D57351">
        <w:rPr>
          <w:rFonts w:ascii="Times New Roman" w:eastAsia="Times New Roman" w:hAnsi="Times New Roman" w:cs="Times New Roman"/>
          <w:sz w:val="27"/>
          <w:szCs w:val="27"/>
          <w:bdr w:val="none" w:sz="0" w:space="0" w:color="auto" w:frame="1"/>
        </w:rPr>
        <w:t>Lead into quoted material from the novel or film and then discuss its thematic impact</w:t>
      </w:r>
    </w:p>
    <w:p w14:paraId="23F93000"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lastRenderedPageBreak/>
        <w:t> </w:t>
      </w:r>
    </w:p>
    <w:p w14:paraId="29B331B7"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5A86F86B"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You will follow proper MLA essay form structure as well as hold to paragraph unity.  You can select the number of logical paragraphs you wish to utilize. DO NOT SUMMARIZE!</w:t>
      </w:r>
    </w:p>
    <w:p w14:paraId="06F510E5"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0295C383"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xml:space="preserve">Here, the </w:t>
      </w:r>
      <w:proofErr w:type="spellStart"/>
      <w:r w:rsidRPr="00D57351">
        <w:rPr>
          <w:rFonts w:ascii="Times New Roman" w:eastAsia="Times New Roman" w:hAnsi="Times New Roman" w:cs="Times New Roman"/>
          <w:color w:val="000000"/>
          <w:sz w:val="27"/>
          <w:szCs w:val="27"/>
          <w:bdr w:val="none" w:sz="0" w:space="0" w:color="auto" w:frame="1"/>
        </w:rPr>
        <w:t>Lymelife</w:t>
      </w:r>
      <w:proofErr w:type="spellEnd"/>
      <w:r w:rsidRPr="00D57351">
        <w:rPr>
          <w:rFonts w:ascii="Times New Roman" w:eastAsia="Times New Roman" w:hAnsi="Times New Roman" w:cs="Times New Roman"/>
          <w:color w:val="000000"/>
          <w:sz w:val="27"/>
          <w:szCs w:val="27"/>
          <w:bdr w:val="none" w:sz="0" w:space="0" w:color="auto" w:frame="1"/>
        </w:rPr>
        <w:t xml:space="preserve"> theme example is easy enough to see in action.  I could use that theme for the entire response or break my essay into two or three thematic sections, depending on what I am inspired by the most.</w:t>
      </w:r>
    </w:p>
    <w:p w14:paraId="467A3369"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 </w:t>
      </w:r>
    </w:p>
    <w:p w14:paraId="59130D2D"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Due: 12/09/2020 (Wednesday by 11 PM)</w:t>
      </w:r>
    </w:p>
    <w:p w14:paraId="4AED5382" w14:textId="77777777" w:rsidR="00D57351" w:rsidRPr="00D57351" w:rsidRDefault="00D57351" w:rsidP="00D57351">
      <w:pPr>
        <w:spacing w:after="0" w:line="240" w:lineRule="auto"/>
        <w:rPr>
          <w:rFonts w:ascii="Helvetica" w:eastAsia="Times New Roman" w:hAnsi="Helvetica" w:cs="Helvetica"/>
          <w:color w:val="000000"/>
          <w:sz w:val="24"/>
          <w:szCs w:val="24"/>
        </w:rPr>
      </w:pPr>
      <w:r w:rsidRPr="00D57351">
        <w:rPr>
          <w:rFonts w:ascii="Times New Roman" w:eastAsia="Times New Roman" w:hAnsi="Times New Roman" w:cs="Times New Roman"/>
          <w:color w:val="000000"/>
          <w:sz w:val="27"/>
          <w:szCs w:val="27"/>
          <w:bdr w:val="none" w:sz="0" w:space="0" w:color="auto" w:frame="1"/>
        </w:rPr>
        <w:t>Value:  200-points (20% of overall grade)</w:t>
      </w:r>
    </w:p>
    <w:p w14:paraId="5F5A587C" w14:textId="77777777" w:rsidR="0086449A" w:rsidRDefault="00D57351"/>
    <w:sectPr w:rsidR="00864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AD0"/>
    <w:multiLevelType w:val="multilevel"/>
    <w:tmpl w:val="2B4E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351"/>
    <w:rsid w:val="001A0EAE"/>
    <w:rsid w:val="0038662D"/>
    <w:rsid w:val="00D5735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257C"/>
  <w15:chartTrackingRefBased/>
  <w15:docId w15:val="{3DC859D1-09CF-41E7-8CE0-484ED450A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735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73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478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terarydevices.net/a-huge-list-of-common-themes/" TargetMode="External"/><Relationship Id="rId3" Type="http://schemas.openxmlformats.org/officeDocument/2006/relationships/settings" Target="settings.xml"/><Relationship Id="rId7" Type="http://schemas.openxmlformats.org/officeDocument/2006/relationships/hyperlink" Target="http://fac-staff.seattleu.edu/kschlnoe/web/TLU/overview.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reighton.edu/ccas/english/programs/worldliteratureprogram/guidingthemesmethodsandapproaches/" TargetMode="External"/><Relationship Id="rId11" Type="http://schemas.openxmlformats.org/officeDocument/2006/relationships/fontTable" Target="fontTable.xml"/><Relationship Id="rId5" Type="http://schemas.openxmlformats.org/officeDocument/2006/relationships/hyperlink" Target="https://literaryterms.net/theme/" TargetMode="External"/><Relationship Id="rId10" Type="http://schemas.openxmlformats.org/officeDocument/2006/relationships/hyperlink" Target="https://newscenter.sdsu.edu/education/projectcore/files/03252-6_Universal_Themes.pdf" TargetMode="External"/><Relationship Id="rId4" Type="http://schemas.openxmlformats.org/officeDocument/2006/relationships/webSettings" Target="webSettings.xml"/><Relationship Id="rId9" Type="http://schemas.openxmlformats.org/officeDocument/2006/relationships/hyperlink" Target="https://examples.yourdictionary.com/reference/examples/examples-of-theme-in-literatu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1492</Words>
  <Characters>8509</Characters>
  <Application>Microsoft Office Word</Application>
  <DocSecurity>0</DocSecurity>
  <Lines>70</Lines>
  <Paragraphs>19</Paragraphs>
  <ScaleCrop>false</ScaleCrop>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Natthanan Boehm</dc:creator>
  <cp:keywords/>
  <dc:description/>
  <cp:lastModifiedBy>Natthanan Boehm</cp:lastModifiedBy>
  <cp:revision>1</cp:revision>
  <dcterms:created xsi:type="dcterms:W3CDTF">2020-11-19T23:46:00Z</dcterms:created>
  <dcterms:modified xsi:type="dcterms:W3CDTF">2020-11-19T23:51:00Z</dcterms:modified>
</cp:coreProperties>
</file>